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E5C6" w14:textId="1DDD6DD6" w:rsidR="0069042E" w:rsidRPr="00BF7C29" w:rsidRDefault="00616EAF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F7C29">
        <w:rPr>
          <w:rFonts w:ascii="ＭＳ ゴシック" w:eastAsia="ＭＳ ゴシック" w:hAnsi="ＭＳ ゴシック" w:hint="eastAsia"/>
          <w:b/>
          <w:bCs/>
          <w:sz w:val="24"/>
          <w:szCs w:val="24"/>
        </w:rPr>
        <w:t>202</w:t>
      </w:r>
      <w:r w:rsidR="009B670B" w:rsidRPr="00BF7C29">
        <w:rPr>
          <w:rFonts w:ascii="ＭＳ ゴシック" w:eastAsia="ＭＳ ゴシック" w:hAnsi="ＭＳ ゴシック" w:hint="eastAsia"/>
          <w:b/>
          <w:bCs/>
          <w:sz w:val="24"/>
          <w:szCs w:val="24"/>
        </w:rPr>
        <w:t>2</w:t>
      </w:r>
      <w:r w:rsidRPr="00BF7C29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年度日本図学会大会（阿寒湖</w:t>
      </w:r>
      <w:r w:rsidR="009B670B" w:rsidRPr="00BF7C29">
        <w:rPr>
          <w:rFonts w:ascii="ＭＳ ゴシック" w:eastAsia="ＭＳ ゴシック" w:hAnsi="ＭＳ ゴシック" w:hint="eastAsia"/>
          <w:b/>
          <w:bCs/>
          <w:sz w:val="24"/>
          <w:szCs w:val="24"/>
        </w:rPr>
        <w:t>温泉</w:t>
      </w:r>
      <w:r w:rsidRPr="00BF7C29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）キャンセルポリシー</w:t>
      </w:r>
    </w:p>
    <w:p w14:paraId="53EBEC2A" w14:textId="0D9B3A8C" w:rsidR="00616EAF" w:rsidRDefault="00566CFA" w:rsidP="00566CFA">
      <w:pPr>
        <w:jc w:val="right"/>
        <w:rPr>
          <w:rFonts w:ascii="ＭＳ ゴシック" w:eastAsia="ＭＳ ゴシック" w:hAnsi="ＭＳ ゴシック"/>
          <w:sz w:val="22"/>
        </w:rPr>
      </w:pPr>
      <w:r w:rsidRPr="00566CFA">
        <w:rPr>
          <w:rFonts w:ascii="ＭＳ ゴシック" w:eastAsia="ＭＳ ゴシック" w:hAnsi="ＭＳ ゴシック" w:hint="eastAsia"/>
          <w:sz w:val="22"/>
        </w:rPr>
        <w:t>大会実行委員会</w:t>
      </w:r>
      <w:r w:rsidRPr="00566CFA">
        <w:rPr>
          <w:rFonts w:ascii="ＭＳ ゴシック" w:eastAsia="ＭＳ ゴシック" w:hAnsi="ＭＳ ゴシック"/>
          <w:sz w:val="22"/>
        </w:rPr>
        <w:t xml:space="preserve"> （2022．08．25）</w:t>
      </w:r>
    </w:p>
    <w:p w14:paraId="7F4C0F25" w14:textId="23EE05D7" w:rsidR="00616EAF" w:rsidRDefault="00616EAF">
      <w:pPr>
        <w:rPr>
          <w:rFonts w:ascii="ＭＳ ゴシック" w:eastAsia="ＭＳ ゴシック" w:hAnsi="ＭＳ ゴシック"/>
          <w:sz w:val="22"/>
        </w:rPr>
      </w:pPr>
    </w:p>
    <w:p w14:paraId="7D62C545" w14:textId="75223D45" w:rsidR="00616EAF" w:rsidRPr="00BF7C29" w:rsidRDefault="00616EAF" w:rsidP="00927B2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F7C29"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9B670B" w:rsidRPr="00BF7C29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BF7C29">
        <w:rPr>
          <w:rFonts w:ascii="ＭＳ ゴシック" w:eastAsia="ＭＳ ゴシック" w:hAnsi="ＭＳ ゴシック" w:hint="eastAsia"/>
          <w:sz w:val="24"/>
          <w:szCs w:val="24"/>
        </w:rPr>
        <w:t>年度日本図学会大会（阿寒湖</w:t>
      </w:r>
      <w:r w:rsidR="009B670B" w:rsidRPr="00BF7C29">
        <w:rPr>
          <w:rFonts w:ascii="ＭＳ ゴシック" w:eastAsia="ＭＳ ゴシック" w:hAnsi="ＭＳ ゴシック" w:hint="eastAsia"/>
          <w:sz w:val="24"/>
          <w:szCs w:val="24"/>
        </w:rPr>
        <w:t>温泉</w:t>
      </w:r>
      <w:r w:rsidRPr="00BF7C29">
        <w:rPr>
          <w:rFonts w:ascii="ＭＳ ゴシック" w:eastAsia="ＭＳ ゴシック" w:hAnsi="ＭＳ ゴシック" w:hint="eastAsia"/>
          <w:sz w:val="24"/>
          <w:szCs w:val="24"/>
        </w:rPr>
        <w:t>）大会実行委員会は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BF7C29">
        <w:rPr>
          <w:rFonts w:ascii="ＭＳ ゴシック" w:eastAsia="ＭＳ ゴシック" w:hAnsi="ＭＳ ゴシック" w:hint="eastAsia"/>
          <w:sz w:val="24"/>
          <w:szCs w:val="24"/>
        </w:rPr>
        <w:t>新型コロナウィルス感性拡大防止策に関わり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927B23" w:rsidRPr="00BF7C29">
        <w:rPr>
          <w:rFonts w:ascii="ＭＳ ゴシック" w:eastAsia="ＭＳ ゴシック" w:hAnsi="ＭＳ ゴシック" w:hint="eastAsia"/>
          <w:sz w:val="24"/>
          <w:szCs w:val="24"/>
        </w:rPr>
        <w:t>大会参加</w:t>
      </w:r>
      <w:r w:rsidRPr="00BF7C29">
        <w:rPr>
          <w:rFonts w:ascii="ＭＳ ゴシック" w:eastAsia="ＭＳ ゴシック" w:hAnsi="ＭＳ ゴシック" w:hint="eastAsia"/>
          <w:sz w:val="24"/>
          <w:szCs w:val="24"/>
        </w:rPr>
        <w:t>キャンセルに関わる注意事項</w:t>
      </w:r>
      <w:r w:rsidR="00927B23" w:rsidRPr="00BF7C29">
        <w:rPr>
          <w:rFonts w:ascii="ＭＳ ゴシック" w:eastAsia="ＭＳ ゴシック" w:hAnsi="ＭＳ ゴシック" w:hint="eastAsia"/>
          <w:sz w:val="24"/>
          <w:szCs w:val="24"/>
        </w:rPr>
        <w:t>（キャンセルポリシー）を策定しました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927B23" w:rsidRPr="00BF7C29">
        <w:rPr>
          <w:rFonts w:ascii="ＭＳ ゴシック" w:eastAsia="ＭＳ ゴシック" w:hAnsi="ＭＳ ゴシック" w:hint="eastAsia"/>
          <w:sz w:val="24"/>
          <w:szCs w:val="24"/>
        </w:rPr>
        <w:t>参加登録の皆様のうち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0A7F61" w:rsidRPr="00BF7C29">
        <w:rPr>
          <w:rFonts w:ascii="ＭＳ ゴシック" w:eastAsia="ＭＳ ゴシック" w:hAnsi="ＭＳ ゴシック" w:hint="eastAsia"/>
          <w:sz w:val="24"/>
          <w:szCs w:val="24"/>
        </w:rPr>
        <w:t>コロナウィルスの影響により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0A7F61" w:rsidRPr="00BF7C29">
        <w:rPr>
          <w:rFonts w:ascii="ＭＳ ゴシック" w:eastAsia="ＭＳ ゴシック" w:hAnsi="ＭＳ ゴシック" w:hint="eastAsia"/>
          <w:sz w:val="24"/>
          <w:szCs w:val="24"/>
        </w:rPr>
        <w:t>止む無く</w:t>
      </w:r>
      <w:r w:rsidR="00724905" w:rsidRPr="00BF7C29">
        <w:rPr>
          <w:rFonts w:ascii="ＭＳ ゴシック" w:eastAsia="ＭＳ ゴシック" w:hAnsi="ＭＳ ゴシック" w:hint="eastAsia"/>
          <w:sz w:val="24"/>
          <w:szCs w:val="24"/>
        </w:rPr>
        <w:t>現地に来ること</w:t>
      </w:r>
      <w:r w:rsidR="000A7F61" w:rsidRPr="00BF7C2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724905" w:rsidRPr="00BF7C29">
        <w:rPr>
          <w:rFonts w:ascii="ＭＳ ゴシック" w:eastAsia="ＭＳ ゴシック" w:hAnsi="ＭＳ ゴシック" w:hint="eastAsia"/>
          <w:sz w:val="24"/>
          <w:szCs w:val="24"/>
        </w:rPr>
        <w:t>できなくなった</w:t>
      </w:r>
      <w:r w:rsidR="00927B23" w:rsidRPr="00BF7C29">
        <w:rPr>
          <w:rFonts w:ascii="ＭＳ ゴシック" w:eastAsia="ＭＳ ゴシック" w:hAnsi="ＭＳ ゴシック" w:hint="eastAsia"/>
          <w:sz w:val="24"/>
          <w:szCs w:val="24"/>
        </w:rPr>
        <w:t>方については以下の通り対応いたします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0F746C" w:rsidRPr="00BF7C29">
        <w:rPr>
          <w:rFonts w:ascii="ＭＳ ゴシック" w:eastAsia="ＭＳ ゴシック" w:hAnsi="ＭＳ ゴシック" w:hint="eastAsia"/>
          <w:sz w:val="24"/>
          <w:szCs w:val="24"/>
        </w:rPr>
        <w:t>ただし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0F746C" w:rsidRPr="00BF7C29">
        <w:rPr>
          <w:rFonts w:ascii="ＭＳ ゴシック" w:eastAsia="ＭＳ ゴシック" w:hAnsi="ＭＳ ゴシック" w:hint="eastAsia"/>
          <w:sz w:val="24"/>
          <w:szCs w:val="24"/>
        </w:rPr>
        <w:t>その他の事情によるお申込み後のキャンセル</w:t>
      </w:r>
      <w:r w:rsidR="007F74DA" w:rsidRPr="00BF7C29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0F746C" w:rsidRPr="00BF7C2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0F746C" w:rsidRPr="00BF7C29">
        <w:rPr>
          <w:rFonts w:ascii="ＭＳ ゴシック" w:eastAsia="ＭＳ ゴシック" w:hAnsi="ＭＳ ゴシック" w:hint="eastAsia"/>
          <w:sz w:val="24"/>
          <w:szCs w:val="24"/>
        </w:rPr>
        <w:t>原則としてお受け出来かねますこと予めご了承ください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．</w:t>
      </w:r>
    </w:p>
    <w:p w14:paraId="41A79A54" w14:textId="10F6BCFD" w:rsidR="00616EAF" w:rsidRPr="00BF7C29" w:rsidRDefault="00616EAF">
      <w:pPr>
        <w:rPr>
          <w:rFonts w:ascii="ＭＳ ゴシック" w:eastAsia="ＭＳ ゴシック" w:hAnsi="ＭＳ ゴシック"/>
          <w:sz w:val="24"/>
          <w:szCs w:val="24"/>
        </w:rPr>
      </w:pPr>
    </w:p>
    <w:p w14:paraId="70C6BA97" w14:textId="77777777" w:rsidR="00E61F29" w:rsidRPr="00BF7C29" w:rsidRDefault="00E61F29" w:rsidP="00E61F29">
      <w:pPr>
        <w:rPr>
          <w:rFonts w:ascii="ＭＳ ゴシック" w:eastAsia="ＭＳ ゴシック" w:hAnsi="ＭＳ ゴシック"/>
          <w:sz w:val="24"/>
          <w:szCs w:val="24"/>
        </w:rPr>
      </w:pPr>
      <w:r w:rsidRPr="00BF7C29">
        <w:rPr>
          <w:rFonts w:ascii="ＭＳ ゴシック" w:eastAsia="ＭＳ ゴシック" w:hAnsi="ＭＳ ゴシック" w:hint="eastAsia"/>
          <w:sz w:val="24"/>
          <w:szCs w:val="24"/>
        </w:rPr>
        <w:t>■研究発表申込者への対応</w:t>
      </w:r>
    </w:p>
    <w:p w14:paraId="008D5160" w14:textId="2CA5BA89" w:rsidR="0066451E" w:rsidRPr="00BF7C29" w:rsidRDefault="00E61F29" w:rsidP="00BF7C2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0" w:name="_Hlk43928698"/>
      <w:r w:rsidRPr="00BF7C29">
        <w:rPr>
          <w:rFonts w:ascii="ＭＳ ゴシック" w:eastAsia="ＭＳ ゴシック" w:hAnsi="ＭＳ ゴシック" w:hint="eastAsia"/>
          <w:sz w:val="24"/>
          <w:szCs w:val="24"/>
        </w:rPr>
        <w:t>コロナウィルス</w:t>
      </w:r>
      <w:r w:rsidR="00D04A06" w:rsidRPr="00BF7C29">
        <w:rPr>
          <w:rFonts w:ascii="ＭＳ ゴシック" w:eastAsia="ＭＳ ゴシック" w:hAnsi="ＭＳ ゴシック" w:hint="eastAsia"/>
          <w:sz w:val="24"/>
          <w:szCs w:val="24"/>
        </w:rPr>
        <w:t>の影響</w:t>
      </w:r>
      <w:r w:rsidR="00724905" w:rsidRPr="00BF7C29">
        <w:rPr>
          <w:rFonts w:ascii="ＭＳ ゴシック" w:eastAsia="ＭＳ ゴシック" w:hAnsi="ＭＳ ゴシック" w:hint="eastAsia"/>
          <w:sz w:val="24"/>
          <w:szCs w:val="24"/>
        </w:rPr>
        <w:t>（地区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724905" w:rsidRPr="00BF7C29">
        <w:rPr>
          <w:rFonts w:ascii="ＭＳ ゴシック" w:eastAsia="ＭＳ ゴシック" w:hAnsi="ＭＳ ゴシック" w:hint="eastAsia"/>
          <w:sz w:val="24"/>
          <w:szCs w:val="24"/>
        </w:rPr>
        <w:t>勤務先からの自粛要請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724905" w:rsidRPr="00BF7C29">
        <w:rPr>
          <w:rFonts w:ascii="ＭＳ ゴシック" w:eastAsia="ＭＳ ゴシック" w:hAnsi="ＭＳ ゴシック" w:hint="eastAsia"/>
          <w:sz w:val="24"/>
          <w:szCs w:val="24"/>
        </w:rPr>
        <w:t>陽性反応検出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724905" w:rsidRPr="00BF7C29">
        <w:rPr>
          <w:rFonts w:ascii="ＭＳ ゴシック" w:eastAsia="ＭＳ ゴシック" w:hAnsi="ＭＳ ゴシック" w:hint="eastAsia"/>
          <w:sz w:val="24"/>
          <w:szCs w:val="24"/>
        </w:rPr>
        <w:t>濃厚接触者と判定）</w:t>
      </w:r>
      <w:r w:rsidR="00D04A06" w:rsidRPr="00BF7C29">
        <w:rPr>
          <w:rFonts w:ascii="ＭＳ ゴシック" w:eastAsia="ＭＳ ゴシック" w:hAnsi="ＭＳ ゴシック" w:hint="eastAsia"/>
          <w:sz w:val="24"/>
          <w:szCs w:val="24"/>
        </w:rPr>
        <w:t>によって</w:t>
      </w:r>
      <w:bookmarkEnd w:id="0"/>
      <w:r w:rsidR="00BF7C29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66451E" w:rsidRPr="00BF7C29">
        <w:rPr>
          <w:rFonts w:ascii="ＭＳ ゴシック" w:eastAsia="ＭＳ ゴシック" w:hAnsi="ＭＳ ゴシック" w:hint="eastAsia"/>
          <w:sz w:val="24"/>
          <w:szCs w:val="24"/>
        </w:rPr>
        <w:t>急遽</w:t>
      </w:r>
      <w:r w:rsidRPr="00BF7C29">
        <w:rPr>
          <w:rFonts w:ascii="ＭＳ ゴシック" w:eastAsia="ＭＳ ゴシック" w:hAnsi="ＭＳ ゴシック" w:hint="eastAsia"/>
          <w:sz w:val="24"/>
          <w:szCs w:val="24"/>
        </w:rPr>
        <w:t>大会参加</w:t>
      </w:r>
      <w:r w:rsidR="0066451E" w:rsidRPr="00BF7C29">
        <w:rPr>
          <w:rFonts w:ascii="ＭＳ ゴシック" w:eastAsia="ＭＳ ゴシック" w:hAnsi="ＭＳ ゴシック" w:hint="eastAsia"/>
          <w:sz w:val="24"/>
          <w:szCs w:val="24"/>
        </w:rPr>
        <w:t>ができなくなった</w:t>
      </w:r>
      <w:r w:rsidRPr="00BF7C29">
        <w:rPr>
          <w:rFonts w:ascii="ＭＳ ゴシック" w:eastAsia="ＭＳ ゴシック" w:hAnsi="ＭＳ ゴシック" w:hint="eastAsia"/>
          <w:sz w:val="24"/>
          <w:szCs w:val="24"/>
        </w:rPr>
        <w:t>場合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．</w:t>
      </w:r>
    </w:p>
    <w:p w14:paraId="28C09942" w14:textId="5077F21B" w:rsidR="00927B23" w:rsidRPr="00BF7C29" w:rsidRDefault="0066451E" w:rsidP="00E61F29">
      <w:pPr>
        <w:rPr>
          <w:rFonts w:ascii="ＭＳ ゴシック" w:eastAsia="ＭＳ ゴシック" w:hAnsi="ＭＳ ゴシック"/>
          <w:sz w:val="24"/>
          <w:szCs w:val="24"/>
        </w:rPr>
      </w:pPr>
      <w:r w:rsidRPr="00BF7C2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61F29" w:rsidRPr="00BF7C29">
        <w:rPr>
          <w:rFonts w:ascii="ＭＳ ゴシック" w:eastAsia="ＭＳ ゴシック" w:hAnsi="ＭＳ ゴシック" w:hint="eastAsia"/>
          <w:sz w:val="24"/>
          <w:szCs w:val="24"/>
        </w:rPr>
        <w:t>講演論文集印刷製本費を徴収</w:t>
      </w:r>
      <w:r w:rsidR="00D04A06" w:rsidRPr="00BF7C29">
        <w:rPr>
          <w:rFonts w:ascii="ＭＳ ゴシック" w:eastAsia="ＭＳ ゴシック" w:hAnsi="ＭＳ ゴシック" w:hint="eastAsia"/>
          <w:sz w:val="24"/>
          <w:szCs w:val="24"/>
        </w:rPr>
        <w:t>します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D04A06" w:rsidRPr="00BF7C29">
        <w:rPr>
          <w:rFonts w:ascii="ＭＳ ゴシック" w:eastAsia="ＭＳ ゴシック" w:hAnsi="ＭＳ ゴシック" w:hint="eastAsia"/>
          <w:sz w:val="24"/>
          <w:szCs w:val="24"/>
        </w:rPr>
        <w:t>ただし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D04A06" w:rsidRPr="00BF7C29">
        <w:rPr>
          <w:rFonts w:ascii="ＭＳ ゴシック" w:eastAsia="ＭＳ ゴシック" w:hAnsi="ＭＳ ゴシック" w:hint="eastAsia"/>
          <w:sz w:val="24"/>
          <w:szCs w:val="24"/>
        </w:rPr>
        <w:t>大会参加費については徴収しません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．</w:t>
      </w:r>
    </w:p>
    <w:p w14:paraId="1A2CB8B1" w14:textId="1D6BA5A4" w:rsidR="0066451E" w:rsidRPr="00BF7C29" w:rsidRDefault="0066451E" w:rsidP="0066451E">
      <w:pPr>
        <w:ind w:left="240" w:hangingChars="100" w:hanging="240"/>
        <w:rPr>
          <w:sz w:val="24"/>
          <w:szCs w:val="24"/>
        </w:rPr>
      </w:pPr>
      <w:r w:rsidRPr="00BF7C29">
        <w:rPr>
          <w:rFonts w:ascii="ＭＳ ゴシック" w:eastAsia="ＭＳ ゴシック" w:hAnsi="ＭＳ ゴシック" w:hint="eastAsia"/>
          <w:sz w:val="24"/>
          <w:szCs w:val="24"/>
        </w:rPr>
        <w:t>・研究発表に関しては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BF7C29">
        <w:rPr>
          <w:rFonts w:ascii="ＭＳ ゴシック" w:eastAsia="ＭＳ ゴシック" w:hAnsi="ＭＳ ゴシック" w:hint="eastAsia"/>
          <w:sz w:val="24"/>
          <w:szCs w:val="24"/>
        </w:rPr>
        <w:t>個別に対応させていただき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BF7C29">
        <w:rPr>
          <w:rFonts w:ascii="ＭＳ ゴシック" w:eastAsia="ＭＳ ゴシック" w:hAnsi="ＭＳ ゴシック" w:hint="eastAsia"/>
          <w:sz w:val="24"/>
          <w:szCs w:val="24"/>
        </w:rPr>
        <w:t>できる限り</w:t>
      </w:r>
      <w:r w:rsidRPr="00BF7C29">
        <w:rPr>
          <w:rFonts w:ascii="ＭＳ ゴシック" w:eastAsia="ＭＳ ゴシック" w:hAnsi="ＭＳ ゴシック" w:hint="eastAsia"/>
          <w:sz w:val="24"/>
          <w:szCs w:val="24"/>
          <w:u w:val="single"/>
        </w:rPr>
        <w:t>発表の機会保証</w:t>
      </w:r>
      <w:r w:rsidRPr="00BF7C29">
        <w:rPr>
          <w:rFonts w:ascii="ＭＳ ゴシック" w:eastAsia="ＭＳ ゴシック" w:hAnsi="ＭＳ ゴシック" w:hint="eastAsia"/>
          <w:sz w:val="24"/>
          <w:szCs w:val="24"/>
        </w:rPr>
        <w:t>に努めます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624981" w:rsidRPr="00BF7C29">
        <w:rPr>
          <w:rFonts w:ascii="ＭＳ ゴシック" w:eastAsia="ＭＳ ゴシック" w:hAnsi="ＭＳ ゴシック" w:hint="eastAsia"/>
          <w:sz w:val="24"/>
          <w:szCs w:val="24"/>
        </w:rPr>
        <w:t>（欠席者の大会オンライン参加は不可）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．</w:t>
      </w:r>
    </w:p>
    <w:p w14:paraId="00BF81EC" w14:textId="77777777" w:rsidR="00D04A06" w:rsidRPr="00BF7C29" w:rsidRDefault="00D04A06" w:rsidP="00927B23">
      <w:pPr>
        <w:rPr>
          <w:rFonts w:ascii="ＭＳ ゴシック" w:eastAsia="ＭＳ ゴシック" w:hAnsi="ＭＳ ゴシック"/>
          <w:sz w:val="24"/>
          <w:szCs w:val="24"/>
        </w:rPr>
      </w:pPr>
    </w:p>
    <w:p w14:paraId="569EB44C" w14:textId="1B53978F" w:rsidR="00D04A06" w:rsidRPr="00BF7C29" w:rsidRDefault="00D04A06" w:rsidP="00927B23">
      <w:pPr>
        <w:rPr>
          <w:rFonts w:ascii="ＭＳ ゴシック" w:eastAsia="ＭＳ ゴシック" w:hAnsi="ＭＳ ゴシック"/>
          <w:sz w:val="24"/>
          <w:szCs w:val="24"/>
        </w:rPr>
      </w:pPr>
      <w:r w:rsidRPr="00BF7C29">
        <w:rPr>
          <w:rFonts w:ascii="ＭＳ ゴシック" w:eastAsia="ＭＳ ゴシック" w:hAnsi="ＭＳ ゴシック" w:hint="eastAsia"/>
          <w:sz w:val="24"/>
          <w:szCs w:val="24"/>
        </w:rPr>
        <w:t>■参加登録者（研究発表予定者を含む）への対応</w:t>
      </w:r>
    </w:p>
    <w:p w14:paraId="69F186AD" w14:textId="344A57A9" w:rsidR="00D04A06" w:rsidRPr="00BF7C29" w:rsidRDefault="00D04A06" w:rsidP="00BF7C2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F7C29">
        <w:rPr>
          <w:rFonts w:ascii="ＭＳ ゴシック" w:eastAsia="ＭＳ ゴシック" w:hAnsi="ＭＳ ゴシック" w:hint="eastAsia"/>
          <w:sz w:val="24"/>
          <w:szCs w:val="24"/>
        </w:rPr>
        <w:t>コロナウィルスの影響によ</w:t>
      </w:r>
      <w:r w:rsidR="000F746C" w:rsidRPr="00BF7C29">
        <w:rPr>
          <w:rFonts w:ascii="ＭＳ ゴシック" w:eastAsia="ＭＳ ゴシック" w:hAnsi="ＭＳ ゴシック" w:hint="eastAsia"/>
          <w:sz w:val="24"/>
          <w:szCs w:val="24"/>
        </w:rPr>
        <w:t>る</w:t>
      </w:r>
      <w:r w:rsidRPr="00BF7C29">
        <w:rPr>
          <w:rFonts w:ascii="ＭＳ ゴシック" w:eastAsia="ＭＳ ゴシック" w:hAnsi="ＭＳ ゴシック" w:hint="eastAsia"/>
          <w:sz w:val="24"/>
          <w:szCs w:val="24"/>
        </w:rPr>
        <w:t>参加登録</w:t>
      </w:r>
      <w:r w:rsidR="000F746C" w:rsidRPr="00BF7C2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BF7C29">
        <w:rPr>
          <w:rFonts w:ascii="ＭＳ ゴシック" w:eastAsia="ＭＳ ゴシック" w:hAnsi="ＭＳ ゴシック" w:hint="eastAsia"/>
          <w:sz w:val="24"/>
          <w:szCs w:val="24"/>
        </w:rPr>
        <w:t>キャンセル</w:t>
      </w:r>
      <w:r w:rsidR="000F746C" w:rsidRPr="00BF7C2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BF7C29">
        <w:rPr>
          <w:rFonts w:ascii="ＭＳ ゴシック" w:eastAsia="ＭＳ ゴシック" w:hAnsi="ＭＳ ゴシック" w:hint="eastAsia"/>
          <w:sz w:val="24"/>
          <w:szCs w:val="24"/>
        </w:rPr>
        <w:t>宿泊予定日の前</w:t>
      </w:r>
      <w:r w:rsidR="009A741F" w:rsidRPr="00BF7C29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Pr="00BF7C29">
        <w:rPr>
          <w:rFonts w:ascii="ＭＳ ゴシック" w:eastAsia="ＭＳ ゴシック" w:hAnsi="ＭＳ ゴシック" w:hint="eastAsia"/>
          <w:sz w:val="24"/>
          <w:szCs w:val="24"/>
        </w:rPr>
        <w:t>までに大会実行委員会まで</w:t>
      </w:r>
      <w:r w:rsidR="004A5088" w:rsidRPr="00BF7C29">
        <w:rPr>
          <w:rFonts w:ascii="ＭＳ ゴシック" w:eastAsia="ＭＳ ゴシック" w:hAnsi="ＭＳ ゴシック" w:hint="eastAsia"/>
          <w:sz w:val="24"/>
          <w:szCs w:val="24"/>
        </w:rPr>
        <w:t>お</w:t>
      </w:r>
      <w:r w:rsidRPr="00BF7C29">
        <w:rPr>
          <w:rFonts w:ascii="ＭＳ ゴシック" w:eastAsia="ＭＳ ゴシック" w:hAnsi="ＭＳ ゴシック" w:hint="eastAsia"/>
          <w:sz w:val="24"/>
          <w:szCs w:val="24"/>
        </w:rPr>
        <w:t>申し出ください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．</w:t>
      </w:r>
    </w:p>
    <w:p w14:paraId="735F9562" w14:textId="7A7F5B72" w:rsidR="007F1496" w:rsidRPr="00BF7C29" w:rsidRDefault="001A2173" w:rsidP="00927B23">
      <w:pPr>
        <w:rPr>
          <w:rFonts w:ascii="ＭＳ ゴシック" w:eastAsia="ＭＳ ゴシック" w:hAnsi="ＭＳ ゴシック"/>
          <w:sz w:val="24"/>
          <w:szCs w:val="24"/>
        </w:rPr>
      </w:pPr>
      <w:r w:rsidRPr="00BF7C29">
        <w:rPr>
          <w:rFonts w:ascii="ＭＳ ゴシック" w:eastAsia="ＭＳ ゴシック" w:hAnsi="ＭＳ ゴシック" w:hint="eastAsia"/>
          <w:sz w:val="24"/>
          <w:szCs w:val="24"/>
        </w:rPr>
        <w:t>なお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6D3433" w:rsidRPr="00BF7C29">
        <w:rPr>
          <w:rFonts w:ascii="ＭＳ ゴシック" w:eastAsia="ＭＳ ゴシック" w:hAnsi="ＭＳ ゴシック" w:hint="eastAsia"/>
          <w:sz w:val="24"/>
          <w:szCs w:val="24"/>
        </w:rPr>
        <w:t>理由の如何に関わらず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BF7C29">
        <w:rPr>
          <w:rFonts w:ascii="ＭＳ ゴシック" w:eastAsia="ＭＳ ゴシック" w:hAnsi="ＭＳ ゴシック" w:hint="eastAsia"/>
          <w:sz w:val="24"/>
          <w:szCs w:val="24"/>
        </w:rPr>
        <w:t>大会参加に直接かかわらない</w:t>
      </w:r>
      <w:r w:rsidR="006D3433" w:rsidRPr="00BF7C29">
        <w:rPr>
          <w:rFonts w:ascii="ＭＳ ゴシック" w:eastAsia="ＭＳ ゴシック" w:hAnsi="ＭＳ ゴシック" w:hint="eastAsia"/>
          <w:sz w:val="24"/>
          <w:szCs w:val="24"/>
        </w:rPr>
        <w:t>個人予約の旅券・ホテル等のキャンセル料については補償</w:t>
      </w:r>
      <w:r w:rsidR="000F746C" w:rsidRPr="00BF7C29">
        <w:rPr>
          <w:rFonts w:ascii="ＭＳ ゴシック" w:eastAsia="ＭＳ ゴシック" w:hAnsi="ＭＳ ゴシック" w:hint="eastAsia"/>
          <w:sz w:val="24"/>
          <w:szCs w:val="24"/>
        </w:rPr>
        <w:t>いたしかねます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．</w:t>
      </w:r>
    </w:p>
    <w:p w14:paraId="72ADF914" w14:textId="77777777" w:rsidR="004A5088" w:rsidRPr="00BF7C29" w:rsidRDefault="004A5088" w:rsidP="00616EAF">
      <w:pPr>
        <w:rPr>
          <w:rFonts w:ascii="ＭＳ ゴシック" w:eastAsia="ＭＳ ゴシック" w:hAnsi="ＭＳ ゴシック"/>
          <w:sz w:val="24"/>
          <w:szCs w:val="24"/>
        </w:rPr>
      </w:pPr>
    </w:p>
    <w:p w14:paraId="65717959" w14:textId="19330EFA" w:rsidR="004A5088" w:rsidRPr="00BF7C29" w:rsidRDefault="004A5088" w:rsidP="00616EAF">
      <w:pPr>
        <w:rPr>
          <w:rFonts w:ascii="ＭＳ ゴシック" w:eastAsia="ＭＳ ゴシック" w:hAnsi="ＭＳ ゴシック"/>
          <w:sz w:val="24"/>
          <w:szCs w:val="24"/>
        </w:rPr>
      </w:pPr>
      <w:r w:rsidRPr="00BF7C29">
        <w:rPr>
          <w:rFonts w:ascii="ＭＳ ゴシック" w:eastAsia="ＭＳ ゴシック" w:hAnsi="ＭＳ ゴシック" w:hint="eastAsia"/>
          <w:sz w:val="24"/>
          <w:szCs w:val="24"/>
        </w:rPr>
        <w:t>■その他</w:t>
      </w:r>
    </w:p>
    <w:p w14:paraId="56D24E62" w14:textId="05DA9D90" w:rsidR="004A5088" w:rsidRPr="00BF7C29" w:rsidRDefault="0076247F" w:rsidP="00616EAF">
      <w:pPr>
        <w:rPr>
          <w:rFonts w:ascii="ＭＳ ゴシック" w:eastAsia="ＭＳ ゴシック" w:hAnsi="ＭＳ ゴシック"/>
          <w:sz w:val="24"/>
          <w:szCs w:val="24"/>
        </w:rPr>
      </w:pPr>
      <w:r w:rsidRPr="00BF7C2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892F31" w:rsidRPr="00BF7C29">
        <w:rPr>
          <w:rFonts w:ascii="ＭＳ ゴシック" w:eastAsia="ＭＳ ゴシック" w:hAnsi="ＭＳ ゴシック" w:hint="eastAsia"/>
          <w:sz w:val="24"/>
          <w:szCs w:val="24"/>
        </w:rPr>
        <w:t>当キャンセルポリシーは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324776" w:rsidRPr="00BF7C29">
        <w:rPr>
          <w:rFonts w:ascii="ＭＳ ゴシック" w:eastAsia="ＭＳ ゴシック" w:hAnsi="ＭＳ ゴシック" w:hint="eastAsia"/>
          <w:sz w:val="24"/>
          <w:szCs w:val="24"/>
        </w:rPr>
        <w:t>新型コロナウィルス感染拡大防止</w:t>
      </w:r>
      <w:r w:rsidR="00892F31" w:rsidRPr="00BF7C29">
        <w:rPr>
          <w:rFonts w:ascii="ＭＳ ゴシック" w:eastAsia="ＭＳ ゴシック" w:hAnsi="ＭＳ ゴシック" w:hint="eastAsia"/>
          <w:sz w:val="24"/>
          <w:szCs w:val="24"/>
        </w:rPr>
        <w:t>に関わる対策の状況の推移に鑑み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892F31" w:rsidRPr="00BF7C29">
        <w:rPr>
          <w:rFonts w:ascii="ＭＳ ゴシック" w:eastAsia="ＭＳ ゴシック" w:hAnsi="ＭＳ ゴシック" w:hint="eastAsia"/>
          <w:sz w:val="24"/>
          <w:szCs w:val="24"/>
        </w:rPr>
        <w:t>適宜更新される可能性があります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．</w:t>
      </w:r>
    </w:p>
    <w:p w14:paraId="530CA9B7" w14:textId="1CBB046D" w:rsidR="0076247F" w:rsidRPr="00BF7C29" w:rsidRDefault="0076247F" w:rsidP="00724511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C29">
        <w:rPr>
          <w:rFonts w:ascii="ＭＳ ゴシック" w:eastAsia="ＭＳ ゴシック" w:hAnsi="ＭＳ ゴシック" w:hint="eastAsia"/>
          <w:sz w:val="24"/>
          <w:szCs w:val="24"/>
        </w:rPr>
        <w:t>・大会運営全体の安全管理策に関しましては「</w:t>
      </w:r>
      <w:r w:rsidRPr="00BF7C29">
        <w:rPr>
          <w:rFonts w:ascii="ＭＳ ゴシック" w:eastAsia="ＭＳ ゴシック" w:hAnsi="ＭＳ ゴシック"/>
          <w:sz w:val="24"/>
          <w:szCs w:val="24"/>
        </w:rPr>
        <w:t>2022年度日本図学会大会（阿寒湖温泉）における新型</w:t>
      </w:r>
      <w:r w:rsidRPr="00BF7C29">
        <w:rPr>
          <w:rFonts w:ascii="ＭＳ ゴシック" w:eastAsia="ＭＳ ゴシック" w:hAnsi="ＭＳ ゴシック" w:hint="eastAsia"/>
          <w:sz w:val="24"/>
          <w:szCs w:val="24"/>
        </w:rPr>
        <w:t>コロナウィルス</w:t>
      </w:r>
      <w:r w:rsidRPr="00BF7C29">
        <w:rPr>
          <w:rFonts w:ascii="ＭＳ ゴシック" w:eastAsia="ＭＳ ゴシック" w:hAnsi="ＭＳ ゴシック"/>
          <w:sz w:val="24"/>
          <w:szCs w:val="24"/>
        </w:rPr>
        <w:t>感染拡大防止に関わる</w:t>
      </w:r>
      <w:r w:rsidRPr="00BF7C29">
        <w:rPr>
          <w:rFonts w:ascii="Microsoft JhengHei" w:eastAsia="Microsoft JhengHei" w:hAnsi="Microsoft JhengHei" w:cs="Microsoft JhengHei" w:hint="eastAsia"/>
          <w:sz w:val="24"/>
          <w:szCs w:val="24"/>
        </w:rPr>
        <w:t>⽅</w:t>
      </w:r>
      <w:r w:rsidRPr="00BF7C29">
        <w:rPr>
          <w:rFonts w:ascii="ＭＳ ゴシック" w:eastAsia="ＭＳ ゴシック" w:hAnsi="ＭＳ ゴシック" w:cs="ＭＳ ゴシック" w:hint="eastAsia"/>
          <w:sz w:val="24"/>
          <w:szCs w:val="24"/>
        </w:rPr>
        <w:t>針につい</w:t>
      </w:r>
      <w:r w:rsidRPr="00BF7C29">
        <w:rPr>
          <w:rFonts w:ascii="ＭＳ ゴシック" w:eastAsia="ＭＳ ゴシック" w:hAnsi="ＭＳ ゴシック" w:hint="eastAsia"/>
          <w:sz w:val="24"/>
          <w:szCs w:val="24"/>
        </w:rPr>
        <w:t>て（第一報）」をご覧ください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．</w:t>
      </w:r>
      <w:hyperlink r:id="rId7" w:history="1">
        <w:r w:rsidR="00724511" w:rsidRPr="00724511">
          <w:rPr>
            <w:rStyle w:val="ac"/>
            <w:rFonts w:ascii="ＭＳ ゴシック" w:eastAsia="ＭＳ ゴシック" w:hAnsi="ＭＳ ゴシック"/>
            <w:sz w:val="24"/>
            <w:szCs w:val="24"/>
          </w:rPr>
          <w:t>https://www.graphicscience.jp/_files/taikai/2022_kansenboushi.docx</w:t>
        </w:r>
      </w:hyperlink>
    </w:p>
    <w:p w14:paraId="6BE5D183" w14:textId="77777777" w:rsidR="0076247F" w:rsidRPr="00BF7C29" w:rsidRDefault="0076247F" w:rsidP="00616EAF">
      <w:pPr>
        <w:rPr>
          <w:rFonts w:ascii="ＭＳ ゴシック" w:eastAsia="ＭＳ ゴシック" w:hAnsi="ＭＳ ゴシック"/>
          <w:sz w:val="24"/>
          <w:szCs w:val="24"/>
        </w:rPr>
      </w:pPr>
    </w:p>
    <w:p w14:paraId="3DB8283C" w14:textId="1ED40FF2" w:rsidR="009B670B" w:rsidRPr="00BF7C29" w:rsidRDefault="009B670B" w:rsidP="00616EAF">
      <w:pPr>
        <w:rPr>
          <w:rFonts w:ascii="ＭＳ ゴシック" w:eastAsia="ＭＳ ゴシック" w:hAnsi="ＭＳ ゴシック"/>
          <w:sz w:val="24"/>
          <w:szCs w:val="24"/>
        </w:rPr>
      </w:pPr>
      <w:r w:rsidRPr="00BF7C29">
        <w:rPr>
          <w:rFonts w:ascii="ＭＳ ゴシック" w:eastAsia="ＭＳ ゴシック" w:hAnsi="ＭＳ ゴシック" w:hint="eastAsia"/>
          <w:sz w:val="24"/>
          <w:szCs w:val="24"/>
        </w:rPr>
        <w:t>＊宿泊・会場の鶴雅グループの安全対策については下記URLをご確認ください</w:t>
      </w:r>
      <w:r w:rsidR="00BF7C29">
        <w:rPr>
          <w:rFonts w:ascii="ＭＳ ゴシック" w:eastAsia="ＭＳ ゴシック" w:hAnsi="ＭＳ ゴシック" w:hint="eastAsia"/>
          <w:sz w:val="24"/>
          <w:szCs w:val="24"/>
        </w:rPr>
        <w:t>．</w:t>
      </w:r>
    </w:p>
    <w:p w14:paraId="72600A6B" w14:textId="34A7EA6B" w:rsidR="009B670B" w:rsidRPr="00BF7C29" w:rsidRDefault="00000000" w:rsidP="00616EAF">
      <w:pPr>
        <w:rPr>
          <w:rFonts w:ascii="ＭＳ ゴシック" w:eastAsia="ＭＳ ゴシック" w:hAnsi="ＭＳ ゴシック"/>
          <w:sz w:val="24"/>
          <w:szCs w:val="24"/>
        </w:rPr>
      </w:pPr>
      <w:hyperlink r:id="rId8" w:history="1">
        <w:r w:rsidR="008E24C3" w:rsidRPr="00BF7C29">
          <w:rPr>
            <w:rStyle w:val="ac"/>
            <w:rFonts w:ascii="ＭＳ ゴシック" w:eastAsia="ＭＳ ゴシック" w:hAnsi="ＭＳ ゴシック"/>
            <w:sz w:val="24"/>
            <w:szCs w:val="24"/>
          </w:rPr>
          <w:t>https://www.tsurugagroup.com/plans/safety/</w:t>
        </w:r>
      </w:hyperlink>
    </w:p>
    <w:p w14:paraId="72ED1DDE" w14:textId="77777777" w:rsidR="008E24C3" w:rsidRPr="008E24C3" w:rsidRDefault="008E24C3" w:rsidP="00616EAF">
      <w:pPr>
        <w:rPr>
          <w:rFonts w:ascii="ＭＳ ゴシック" w:eastAsia="ＭＳ ゴシック" w:hAnsi="ＭＳ ゴシック"/>
          <w:sz w:val="22"/>
        </w:rPr>
      </w:pPr>
    </w:p>
    <w:sectPr w:rsidR="008E24C3" w:rsidRPr="008E24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2641" w14:textId="77777777" w:rsidR="009E033A" w:rsidRDefault="009E033A" w:rsidP="000228B3">
      <w:r>
        <w:separator/>
      </w:r>
    </w:p>
  </w:endnote>
  <w:endnote w:type="continuationSeparator" w:id="0">
    <w:p w14:paraId="0279F77F" w14:textId="77777777" w:rsidR="009E033A" w:rsidRDefault="009E033A" w:rsidP="0002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2E53" w14:textId="77777777" w:rsidR="009E033A" w:rsidRDefault="009E033A" w:rsidP="000228B3">
      <w:r>
        <w:separator/>
      </w:r>
    </w:p>
  </w:footnote>
  <w:footnote w:type="continuationSeparator" w:id="0">
    <w:p w14:paraId="5A487C01" w14:textId="77777777" w:rsidR="009E033A" w:rsidRDefault="009E033A" w:rsidP="0002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52685"/>
    <w:multiLevelType w:val="hybridMultilevel"/>
    <w:tmpl w:val="9932A00C"/>
    <w:lvl w:ilvl="0" w:tplc="EC5C39B0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979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AF"/>
    <w:rsid w:val="000228B3"/>
    <w:rsid w:val="000A7F61"/>
    <w:rsid w:val="000F746C"/>
    <w:rsid w:val="001828B4"/>
    <w:rsid w:val="001A2173"/>
    <w:rsid w:val="00324776"/>
    <w:rsid w:val="003D6E16"/>
    <w:rsid w:val="004038A4"/>
    <w:rsid w:val="00443506"/>
    <w:rsid w:val="004A5088"/>
    <w:rsid w:val="00566CFA"/>
    <w:rsid w:val="005B341E"/>
    <w:rsid w:val="00616EAF"/>
    <w:rsid w:val="00624981"/>
    <w:rsid w:val="0066451E"/>
    <w:rsid w:val="006D3433"/>
    <w:rsid w:val="00724511"/>
    <w:rsid w:val="00724905"/>
    <w:rsid w:val="0076247F"/>
    <w:rsid w:val="007F1496"/>
    <w:rsid w:val="007F74DA"/>
    <w:rsid w:val="00873705"/>
    <w:rsid w:val="00892F31"/>
    <w:rsid w:val="008E24C3"/>
    <w:rsid w:val="00927B23"/>
    <w:rsid w:val="00951B63"/>
    <w:rsid w:val="009A26BA"/>
    <w:rsid w:val="009A741F"/>
    <w:rsid w:val="009B670B"/>
    <w:rsid w:val="009E033A"/>
    <w:rsid w:val="00B17F92"/>
    <w:rsid w:val="00BF7C29"/>
    <w:rsid w:val="00C461E8"/>
    <w:rsid w:val="00C50A40"/>
    <w:rsid w:val="00C84352"/>
    <w:rsid w:val="00D04A06"/>
    <w:rsid w:val="00E61F29"/>
    <w:rsid w:val="00FA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810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7B23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927B23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927B23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927B23"/>
    <w:rPr>
      <w:rFonts w:ascii="ＭＳ ゴシック" w:eastAsia="ＭＳ ゴシック" w:hAnsi="ＭＳ ゴシック"/>
      <w:sz w:val="22"/>
    </w:rPr>
  </w:style>
  <w:style w:type="paragraph" w:styleId="a7">
    <w:name w:val="List Paragraph"/>
    <w:basedOn w:val="a"/>
    <w:uiPriority w:val="34"/>
    <w:qFormat/>
    <w:rsid w:val="001828B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228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28B3"/>
  </w:style>
  <w:style w:type="paragraph" w:styleId="aa">
    <w:name w:val="footer"/>
    <w:basedOn w:val="a"/>
    <w:link w:val="ab"/>
    <w:uiPriority w:val="99"/>
    <w:unhideWhenUsed/>
    <w:rsid w:val="000228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28B3"/>
  </w:style>
  <w:style w:type="character" w:styleId="ac">
    <w:name w:val="Hyperlink"/>
    <w:basedOn w:val="a0"/>
    <w:uiPriority w:val="99"/>
    <w:unhideWhenUsed/>
    <w:rsid w:val="008E24C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E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urugagroup.com/plans/safe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aphicscience.jp/_files/taikai/2022_kansenboushi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2022-08-25T02:59:00Z</dcterms:created>
  <dcterms:modified xsi:type="dcterms:W3CDTF">2022-08-25T02:59:00Z</dcterms:modified>
</cp:coreProperties>
</file>